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6595" w14:textId="57986206" w:rsidR="00BA6F80" w:rsidRPr="000531E7" w:rsidRDefault="00FD6545" w:rsidP="000531E7">
      <w:pPr>
        <w:spacing w:line="30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Version</w:t>
      </w:r>
      <w:r w:rsidR="00ED0E1B" w:rsidRPr="0046525B">
        <w:rPr>
          <w:b/>
          <w:bCs/>
          <w:sz w:val="24"/>
          <w:szCs w:val="24"/>
        </w:rPr>
        <w:t>:</w:t>
      </w:r>
      <w:r w:rsidR="001871BC" w:rsidRPr="0046525B">
        <w:rPr>
          <w:b/>
          <w:bCs/>
          <w:sz w:val="24"/>
          <w:szCs w:val="24"/>
        </w:rPr>
        <w:t xml:space="preserve"> </w:t>
      </w:r>
      <w:r w:rsidR="0046525B" w:rsidRPr="0046525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June </w:t>
      </w:r>
      <w:r w:rsidR="00C81BA7">
        <w:rPr>
          <w:b/>
          <w:bCs/>
          <w:sz w:val="24"/>
          <w:szCs w:val="24"/>
        </w:rPr>
        <w:t>2025</w:t>
      </w:r>
    </w:p>
    <w:p w14:paraId="65DDEAE6" w14:textId="77777777" w:rsidR="00A61031" w:rsidRPr="00A61031" w:rsidRDefault="00A61031" w:rsidP="00A61031">
      <w:pPr>
        <w:spacing w:after="120" w:line="240" w:lineRule="auto"/>
        <w:rPr>
          <w:b/>
          <w:bCs/>
          <w:u w:val="single"/>
        </w:rPr>
      </w:pPr>
      <w:r w:rsidRPr="00A61031">
        <w:rPr>
          <w:b/>
          <w:bCs/>
          <w:u w:val="single"/>
        </w:rPr>
        <w:t>Honorarium Rates:</w:t>
      </w:r>
    </w:p>
    <w:p w14:paraId="0D896A1A" w14:textId="21FB3093" w:rsidR="00A61031" w:rsidRDefault="00A61031" w:rsidP="00A61031">
      <w:pPr>
        <w:pStyle w:val="ListParagraph"/>
        <w:numPr>
          <w:ilvl w:val="0"/>
          <w:numId w:val="12"/>
        </w:numPr>
        <w:spacing w:after="120" w:line="240" w:lineRule="auto"/>
      </w:pPr>
      <w:r>
        <w:t>Monthly prep time:</w:t>
      </w:r>
      <w:r>
        <w:tab/>
        <w:t>$</w:t>
      </w:r>
      <w:r w:rsidR="000F77AD">
        <w:t>260.00</w:t>
      </w:r>
      <w:r>
        <w:t xml:space="preserve"> (Executive members only)</w:t>
      </w:r>
    </w:p>
    <w:p w14:paraId="6BB8142D" w14:textId="3C832C3A" w:rsidR="00A61031" w:rsidRDefault="00A61031" w:rsidP="00A61031">
      <w:pPr>
        <w:pStyle w:val="ListParagraph"/>
        <w:numPr>
          <w:ilvl w:val="0"/>
          <w:numId w:val="12"/>
        </w:numPr>
        <w:spacing w:after="120" w:line="240" w:lineRule="auto"/>
      </w:pPr>
      <w:r>
        <w:t>Prep time:</w:t>
      </w:r>
      <w:r>
        <w:tab/>
      </w:r>
      <w:r>
        <w:tab/>
        <w:t>$</w:t>
      </w:r>
      <w:r w:rsidR="000F77AD">
        <w:t xml:space="preserve">260.00 </w:t>
      </w:r>
      <w:r>
        <w:t>(Designated committee members only)</w:t>
      </w:r>
    </w:p>
    <w:p w14:paraId="3EEBDEA3" w14:textId="7E080D0E" w:rsidR="000F77AD" w:rsidRDefault="000F77AD" w:rsidP="00A61031">
      <w:pPr>
        <w:pStyle w:val="ListParagraph"/>
        <w:numPr>
          <w:ilvl w:val="0"/>
          <w:numId w:val="12"/>
        </w:numPr>
        <w:spacing w:after="120" w:line="240" w:lineRule="auto"/>
      </w:pPr>
      <w:r>
        <w:t>Committee Chair:</w:t>
      </w:r>
      <w:r>
        <w:tab/>
      </w:r>
      <w:r>
        <w:tab/>
        <w:t xml:space="preserve">Eligible to receive a 25% uplift on the Per diem claimed </w:t>
      </w:r>
    </w:p>
    <w:p w14:paraId="0FEAED0C" w14:textId="738B7A59" w:rsidR="00A61031" w:rsidRDefault="00A61031" w:rsidP="00A61031">
      <w:pPr>
        <w:pStyle w:val="ListParagraph"/>
        <w:numPr>
          <w:ilvl w:val="0"/>
          <w:numId w:val="12"/>
        </w:numPr>
        <w:spacing w:after="120" w:line="240" w:lineRule="auto"/>
      </w:pPr>
      <w:r>
        <w:t>Per diem:</w:t>
      </w:r>
      <w:r>
        <w:tab/>
      </w:r>
      <w:r>
        <w:tab/>
      </w:r>
      <w:r>
        <w:tab/>
        <w:t>$260.00 per day</w:t>
      </w:r>
    </w:p>
    <w:p w14:paraId="713190DA" w14:textId="3BAB3EDB" w:rsidR="000F77AD" w:rsidRDefault="000F77AD" w:rsidP="00817F44">
      <w:pPr>
        <w:pStyle w:val="ListParagraph"/>
        <w:numPr>
          <w:ilvl w:val="1"/>
          <w:numId w:val="19"/>
        </w:numPr>
        <w:spacing w:after="120" w:line="240" w:lineRule="auto"/>
      </w:pPr>
      <w:r>
        <w:t>0 – 1 hours</w:t>
      </w:r>
      <w:r>
        <w:tab/>
      </w:r>
      <w:r>
        <w:tab/>
        <w:t>25% of Per diem</w:t>
      </w:r>
    </w:p>
    <w:p w14:paraId="77B6E399" w14:textId="0700DAE9" w:rsidR="000F77AD" w:rsidRDefault="000F77AD" w:rsidP="00817F44">
      <w:pPr>
        <w:pStyle w:val="ListParagraph"/>
        <w:numPr>
          <w:ilvl w:val="1"/>
          <w:numId w:val="19"/>
        </w:numPr>
        <w:spacing w:after="120" w:line="240" w:lineRule="auto"/>
      </w:pPr>
      <w:r>
        <w:t>1 – 4 hours</w:t>
      </w:r>
      <w:r>
        <w:tab/>
      </w:r>
      <w:r>
        <w:tab/>
        <w:t>50% of Per diem</w:t>
      </w:r>
    </w:p>
    <w:p w14:paraId="1667C092" w14:textId="1E6CF156" w:rsidR="000F77AD" w:rsidRDefault="000F77AD" w:rsidP="00817F44">
      <w:pPr>
        <w:pStyle w:val="ListParagraph"/>
        <w:numPr>
          <w:ilvl w:val="1"/>
          <w:numId w:val="19"/>
        </w:numPr>
        <w:spacing w:after="120" w:line="240" w:lineRule="auto"/>
      </w:pPr>
      <w:r>
        <w:t>4 – 8 hours</w:t>
      </w:r>
      <w:r>
        <w:tab/>
      </w:r>
      <w:r>
        <w:tab/>
        <w:t>100% of Per diem</w:t>
      </w:r>
    </w:p>
    <w:p w14:paraId="6969C863" w14:textId="0FFD65D9" w:rsidR="000F77AD" w:rsidRDefault="000F77AD" w:rsidP="00817F44">
      <w:pPr>
        <w:pStyle w:val="ListParagraph"/>
        <w:numPr>
          <w:ilvl w:val="1"/>
          <w:numId w:val="19"/>
        </w:numPr>
        <w:spacing w:after="120" w:line="240" w:lineRule="auto"/>
      </w:pPr>
      <w:r>
        <w:t>8 – 12 hours</w:t>
      </w:r>
      <w:r>
        <w:tab/>
      </w:r>
      <w:r>
        <w:tab/>
        <w:t>150% of Per diem</w:t>
      </w:r>
    </w:p>
    <w:p w14:paraId="601FAE9F" w14:textId="20FBBC4B" w:rsidR="000F77AD" w:rsidRDefault="000F77AD" w:rsidP="00817F44">
      <w:pPr>
        <w:pStyle w:val="ListParagraph"/>
        <w:numPr>
          <w:ilvl w:val="1"/>
          <w:numId w:val="19"/>
        </w:numPr>
        <w:spacing w:after="120" w:line="240" w:lineRule="auto"/>
      </w:pPr>
      <w:r>
        <w:t>+12 hours</w:t>
      </w:r>
      <w:r>
        <w:tab/>
      </w:r>
      <w:r>
        <w:tab/>
        <w:t>200% of Per diem</w:t>
      </w:r>
    </w:p>
    <w:p w14:paraId="436B8629" w14:textId="504D375C" w:rsidR="00A61031" w:rsidRDefault="00A61031" w:rsidP="00A61031">
      <w:pPr>
        <w:pStyle w:val="ListParagraph"/>
        <w:numPr>
          <w:ilvl w:val="0"/>
          <w:numId w:val="12"/>
        </w:numPr>
        <w:spacing w:after="120" w:line="240" w:lineRule="auto"/>
      </w:pPr>
      <w:r>
        <w:t>Travel time allowance</w:t>
      </w:r>
      <w:r w:rsidR="00CD451A">
        <w:t xml:space="preserve"> </w:t>
      </w:r>
      <w:r>
        <w:t xml:space="preserve">(Executive members </w:t>
      </w:r>
      <w:r w:rsidR="000F77AD">
        <w:t>and committee members</w:t>
      </w:r>
      <w:r>
        <w:t>)</w:t>
      </w:r>
      <w:r w:rsidR="00CD451A">
        <w:t>:</w:t>
      </w:r>
    </w:p>
    <w:p w14:paraId="0F06ABEA" w14:textId="63E09DEC" w:rsidR="00A61031" w:rsidRDefault="00A61031" w:rsidP="00A61031">
      <w:pPr>
        <w:pStyle w:val="ListParagraph"/>
        <w:numPr>
          <w:ilvl w:val="1"/>
          <w:numId w:val="13"/>
        </w:numPr>
        <w:spacing w:after="120" w:line="240" w:lineRule="auto"/>
      </w:pPr>
      <w:r>
        <w:t>Ground</w:t>
      </w:r>
      <w:r>
        <w:tab/>
      </w:r>
      <w:r>
        <w:tab/>
        <w:t>$25.00 per hour</w:t>
      </w:r>
    </w:p>
    <w:p w14:paraId="0DFDDB65" w14:textId="3B1741C6" w:rsidR="00A61031" w:rsidRDefault="00A61031" w:rsidP="00A61031">
      <w:pPr>
        <w:pStyle w:val="ListParagraph"/>
        <w:numPr>
          <w:ilvl w:val="1"/>
          <w:numId w:val="13"/>
        </w:numPr>
        <w:spacing w:after="120" w:line="240" w:lineRule="auto"/>
      </w:pPr>
      <w:r>
        <w:t>Air (In Province)</w:t>
      </w:r>
      <w:r>
        <w:tab/>
        <w:t xml:space="preserve">$84.00 per </w:t>
      </w:r>
      <w:r w:rsidR="000F77AD">
        <w:t>24 hour period</w:t>
      </w:r>
    </w:p>
    <w:p w14:paraId="5ED66BAF" w14:textId="06431702" w:rsidR="00A61031" w:rsidRDefault="00A61031" w:rsidP="00A61031">
      <w:pPr>
        <w:pStyle w:val="ListParagraph"/>
        <w:numPr>
          <w:ilvl w:val="1"/>
          <w:numId w:val="13"/>
        </w:numPr>
        <w:spacing w:after="120" w:line="240" w:lineRule="auto"/>
      </w:pPr>
      <w:r>
        <w:t>Air (Out of Province)</w:t>
      </w:r>
      <w:r>
        <w:tab/>
        <w:t xml:space="preserve">$167.00 per </w:t>
      </w:r>
      <w:r w:rsidR="000F77AD">
        <w:t>24 hour period</w:t>
      </w:r>
    </w:p>
    <w:p w14:paraId="34C70F15" w14:textId="77777777" w:rsidR="00A61031" w:rsidRPr="00A61031" w:rsidRDefault="00A61031" w:rsidP="00A61031">
      <w:pPr>
        <w:spacing w:after="120" w:line="240" w:lineRule="auto"/>
        <w:rPr>
          <w:b/>
          <w:bCs/>
          <w:u w:val="single"/>
        </w:rPr>
      </w:pPr>
      <w:r w:rsidRPr="00A61031">
        <w:rPr>
          <w:b/>
          <w:bCs/>
          <w:u w:val="single"/>
        </w:rPr>
        <w:t>Travel Rates:</w:t>
      </w:r>
    </w:p>
    <w:p w14:paraId="5B9245DD" w14:textId="77777777" w:rsidR="00A61031" w:rsidRDefault="00A61031" w:rsidP="00A61031">
      <w:pPr>
        <w:pStyle w:val="ListParagraph"/>
        <w:numPr>
          <w:ilvl w:val="0"/>
          <w:numId w:val="14"/>
        </w:numPr>
        <w:spacing w:after="120" w:line="240" w:lineRule="auto"/>
      </w:pPr>
      <w:r>
        <w:t>Private vehicle usage:</w:t>
      </w:r>
    </w:p>
    <w:p w14:paraId="6214BAC0" w14:textId="1B3288DB" w:rsidR="00FD6545" w:rsidRDefault="00FD6545" w:rsidP="002A120E">
      <w:pPr>
        <w:pStyle w:val="ListParagraph"/>
        <w:numPr>
          <w:ilvl w:val="1"/>
          <w:numId w:val="14"/>
        </w:numPr>
        <w:spacing w:after="120" w:line="240" w:lineRule="auto"/>
      </w:pPr>
      <w:r>
        <w:t>$0.54/km (effective July 1, 2025)</w:t>
      </w:r>
    </w:p>
    <w:p w14:paraId="7607CA67" w14:textId="209FB298" w:rsidR="00C81BA7" w:rsidRDefault="00C81BA7" w:rsidP="002A120E">
      <w:pPr>
        <w:pStyle w:val="ListParagraph"/>
        <w:numPr>
          <w:ilvl w:val="1"/>
          <w:numId w:val="14"/>
        </w:numPr>
        <w:spacing w:after="120" w:line="240" w:lineRule="auto"/>
      </w:pPr>
      <w:r>
        <w:t>$0.48/km (effective January 1, 2025</w:t>
      </w:r>
      <w:r w:rsidR="00FD6545">
        <w:t xml:space="preserve"> to June 30, 2025</w:t>
      </w:r>
      <w:r>
        <w:t>)</w:t>
      </w:r>
    </w:p>
    <w:p w14:paraId="46AC9BB4" w14:textId="089B208B" w:rsidR="00790EC2" w:rsidRDefault="00790EC2" w:rsidP="00A61031">
      <w:pPr>
        <w:pStyle w:val="ListParagraph"/>
        <w:numPr>
          <w:ilvl w:val="1"/>
          <w:numId w:val="14"/>
        </w:numPr>
        <w:spacing w:after="120" w:line="240" w:lineRule="auto"/>
      </w:pPr>
      <w:r>
        <w:t>Northern travel that begins or ends above the 54</w:t>
      </w:r>
      <w:r w:rsidRPr="00790EC2">
        <w:rPr>
          <w:vertAlign w:val="superscript"/>
        </w:rPr>
        <w:t>th</w:t>
      </w:r>
      <w:r>
        <w:t xml:space="preserve"> parallel is eligible for a 4% increase to the mileage rate</w:t>
      </w:r>
    </w:p>
    <w:p w14:paraId="7920308F" w14:textId="53535AB8" w:rsidR="00867E06" w:rsidRDefault="00867E06" w:rsidP="00A61031">
      <w:pPr>
        <w:pStyle w:val="ListParagraph"/>
        <w:numPr>
          <w:ilvl w:val="1"/>
          <w:numId w:val="14"/>
        </w:numPr>
        <w:spacing w:after="120" w:line="240" w:lineRule="auto"/>
      </w:pPr>
      <w:r>
        <w:t>Intracity travel $10 per day</w:t>
      </w:r>
    </w:p>
    <w:p w14:paraId="20C1C4E1" w14:textId="77777777" w:rsidR="00A61031" w:rsidRDefault="00A61031" w:rsidP="00A61031">
      <w:pPr>
        <w:pStyle w:val="ListParagraph"/>
        <w:numPr>
          <w:ilvl w:val="0"/>
          <w:numId w:val="14"/>
        </w:numPr>
        <w:spacing w:after="120" w:line="240" w:lineRule="auto"/>
      </w:pPr>
      <w:r>
        <w:t>Hotel, motel, or other rental or private accommodations:</w:t>
      </w:r>
    </w:p>
    <w:p w14:paraId="44AAC008" w14:textId="77777777" w:rsidR="00A61031" w:rsidRDefault="00A61031" w:rsidP="00A61031">
      <w:pPr>
        <w:pStyle w:val="ListParagraph"/>
        <w:numPr>
          <w:ilvl w:val="1"/>
          <w:numId w:val="14"/>
        </w:numPr>
        <w:spacing w:after="120" w:line="240" w:lineRule="auto"/>
      </w:pPr>
      <w:r>
        <w:t>Actual amount with receipt; amount must be reasonable compared to other market rates.</w:t>
      </w:r>
    </w:p>
    <w:p w14:paraId="6595DA01" w14:textId="231B0716" w:rsidR="00A61031" w:rsidRDefault="00A61031" w:rsidP="00A61031">
      <w:pPr>
        <w:pStyle w:val="ListParagraph"/>
        <w:numPr>
          <w:ilvl w:val="1"/>
          <w:numId w:val="14"/>
        </w:numPr>
        <w:spacing w:after="120" w:line="240" w:lineRule="auto"/>
      </w:pPr>
      <w:r>
        <w:t xml:space="preserve">Reimbursement up to </w:t>
      </w:r>
      <w:r w:rsidR="000F77AD">
        <w:t xml:space="preserve">$35.00 </w:t>
      </w:r>
      <w:r>
        <w:t>without a receipt.</w:t>
      </w:r>
    </w:p>
    <w:p w14:paraId="4A0FA5D6" w14:textId="3B0113C9" w:rsidR="00A61031" w:rsidRPr="00A61031" w:rsidRDefault="00A61031" w:rsidP="00A61031">
      <w:pPr>
        <w:spacing w:after="120" w:line="240" w:lineRule="auto"/>
        <w:rPr>
          <w:b/>
          <w:bCs/>
          <w:u w:val="single"/>
        </w:rPr>
      </w:pPr>
      <w:r w:rsidRPr="00A61031">
        <w:rPr>
          <w:b/>
          <w:bCs/>
          <w:u w:val="single"/>
        </w:rPr>
        <w:t>Meal Rates:</w:t>
      </w:r>
    </w:p>
    <w:p w14:paraId="437F329D" w14:textId="1A4808A4" w:rsidR="00A61031" w:rsidRDefault="00A61031" w:rsidP="00A61031">
      <w:pPr>
        <w:pStyle w:val="ListParagraph"/>
        <w:numPr>
          <w:ilvl w:val="0"/>
          <w:numId w:val="17"/>
        </w:numPr>
        <w:spacing w:after="120" w:line="240" w:lineRule="auto"/>
      </w:pPr>
      <w:r>
        <w:t>In Province:</w:t>
      </w:r>
    </w:p>
    <w:p w14:paraId="5559EE90" w14:textId="04B00AB6" w:rsidR="00A61031" w:rsidRDefault="00A61031" w:rsidP="00A61031">
      <w:pPr>
        <w:pStyle w:val="ListParagraph"/>
        <w:numPr>
          <w:ilvl w:val="1"/>
          <w:numId w:val="17"/>
        </w:numPr>
        <w:spacing w:after="120" w:line="240" w:lineRule="auto"/>
      </w:pPr>
      <w:r>
        <w:t>Breakfast</w:t>
      </w:r>
      <w:r>
        <w:tab/>
      </w:r>
      <w:r w:rsidR="000F77AD">
        <w:t>$1</w:t>
      </w:r>
      <w:r w:rsidR="00817F44">
        <w:t>5</w:t>
      </w:r>
      <w:r w:rsidR="000F77AD">
        <w:t>.00</w:t>
      </w:r>
    </w:p>
    <w:p w14:paraId="7621F2C2" w14:textId="132F9C1F" w:rsidR="00A61031" w:rsidRDefault="00A61031" w:rsidP="00A61031">
      <w:pPr>
        <w:pStyle w:val="ListParagraph"/>
        <w:numPr>
          <w:ilvl w:val="1"/>
          <w:numId w:val="17"/>
        </w:numPr>
        <w:spacing w:after="120" w:line="240" w:lineRule="auto"/>
      </w:pPr>
      <w:r>
        <w:t>Lunch</w:t>
      </w:r>
      <w:r>
        <w:tab/>
      </w:r>
      <w:r w:rsidR="000F77AD">
        <w:t>$</w:t>
      </w:r>
      <w:r w:rsidR="00790EC2">
        <w:t>20</w:t>
      </w:r>
      <w:r w:rsidR="000F77AD">
        <w:t>.00</w:t>
      </w:r>
    </w:p>
    <w:p w14:paraId="0F6B04A0" w14:textId="57E3ECBA" w:rsidR="00A61031" w:rsidRDefault="00A61031" w:rsidP="00A61031">
      <w:pPr>
        <w:pStyle w:val="ListParagraph"/>
        <w:numPr>
          <w:ilvl w:val="1"/>
          <w:numId w:val="17"/>
        </w:numPr>
        <w:spacing w:after="120" w:line="240" w:lineRule="auto"/>
      </w:pPr>
      <w:r>
        <w:t>Supper</w:t>
      </w:r>
      <w:r>
        <w:tab/>
        <w:t>$</w:t>
      </w:r>
      <w:r w:rsidR="00790EC2">
        <w:t>30</w:t>
      </w:r>
      <w:r>
        <w:t>.00</w:t>
      </w:r>
    </w:p>
    <w:p w14:paraId="179D2341" w14:textId="1D1F5767" w:rsidR="00A61031" w:rsidRDefault="00A61031" w:rsidP="00A61031">
      <w:pPr>
        <w:pStyle w:val="ListParagraph"/>
        <w:numPr>
          <w:ilvl w:val="0"/>
          <w:numId w:val="17"/>
        </w:numPr>
        <w:spacing w:after="120" w:line="240" w:lineRule="auto"/>
      </w:pPr>
      <w:r>
        <w:t>Out of Province meal rates are 1.5 times the in province rate.</w:t>
      </w:r>
    </w:p>
    <w:p w14:paraId="6FF5BA61" w14:textId="2A8160CB" w:rsidR="002A120E" w:rsidRDefault="00A61031" w:rsidP="00A61031">
      <w:pPr>
        <w:pStyle w:val="ListParagraph"/>
        <w:numPr>
          <w:ilvl w:val="0"/>
          <w:numId w:val="17"/>
        </w:numPr>
        <w:spacing w:after="120" w:line="240" w:lineRule="auto"/>
      </w:pPr>
      <w:r>
        <w:t xml:space="preserve">Meal rates include reimbursement for </w:t>
      </w:r>
      <w:r w:rsidR="00CD451A">
        <w:t>taxes</w:t>
      </w:r>
      <w:r>
        <w:t xml:space="preserve"> and gratuities.</w:t>
      </w:r>
    </w:p>
    <w:p w14:paraId="40FC1812" w14:textId="77777777" w:rsidR="00A61031" w:rsidRPr="00A61031" w:rsidRDefault="00A61031" w:rsidP="00A61031">
      <w:pPr>
        <w:spacing w:after="120" w:line="240" w:lineRule="auto"/>
        <w:rPr>
          <w:b/>
          <w:bCs/>
          <w:u w:val="single"/>
        </w:rPr>
      </w:pPr>
      <w:r w:rsidRPr="00A61031">
        <w:rPr>
          <w:b/>
          <w:bCs/>
          <w:u w:val="single"/>
        </w:rPr>
        <w:t>Miscellaneous:</w:t>
      </w:r>
    </w:p>
    <w:p w14:paraId="22344C9F" w14:textId="3D5050B0" w:rsidR="00A61031" w:rsidRDefault="00A61031" w:rsidP="00A61031">
      <w:pPr>
        <w:pStyle w:val="ListParagraph"/>
        <w:numPr>
          <w:ilvl w:val="0"/>
          <w:numId w:val="18"/>
        </w:numPr>
        <w:spacing w:after="120" w:line="240" w:lineRule="auto"/>
      </w:pPr>
      <w:r>
        <w:t>Other expenses necessarily incurred, in a reasonable amount, supported by receipts, will be reimbursed.  Examples include meeting supplies, protocol gifts, etc.</w:t>
      </w:r>
    </w:p>
    <w:p w14:paraId="1FEEC0D5" w14:textId="242DEC28" w:rsidR="00CC108E" w:rsidRPr="00A578E3" w:rsidRDefault="00A61031" w:rsidP="00CD451A">
      <w:pPr>
        <w:pStyle w:val="ListParagraph"/>
        <w:numPr>
          <w:ilvl w:val="0"/>
          <w:numId w:val="18"/>
        </w:numPr>
        <w:spacing w:after="120" w:line="240" w:lineRule="auto"/>
      </w:pPr>
      <w:r>
        <w:t>Reimbursement up to $10.00 per day total without receipts. Examples for expenditures include tips and parking meters actually expended.</w:t>
      </w:r>
    </w:p>
    <w:sectPr w:rsidR="00CC108E" w:rsidRPr="00A578E3" w:rsidSect="00AE6806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FFC74" w14:textId="77777777" w:rsidR="001F3E34" w:rsidRDefault="001F3E34" w:rsidP="00ED0E1B">
      <w:pPr>
        <w:spacing w:after="0" w:line="240" w:lineRule="auto"/>
      </w:pPr>
      <w:r>
        <w:separator/>
      </w:r>
    </w:p>
  </w:endnote>
  <w:endnote w:type="continuationSeparator" w:id="0">
    <w:p w14:paraId="4BDD3A5F" w14:textId="77777777" w:rsidR="001F3E34" w:rsidRDefault="001F3E34" w:rsidP="00ED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b/>
        <w:bCs/>
        <w:sz w:val="18"/>
        <w:szCs w:val="18"/>
      </w:rPr>
      <w:id w:val="-117788272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b/>
            <w:b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29F81B" w14:textId="7DF650BE" w:rsidR="00ED0E1B" w:rsidRPr="00A51832" w:rsidRDefault="00ED0E1B" w:rsidP="000531E7">
            <w:pPr>
              <w:pStyle w:val="Foot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A51832">
              <w:rPr>
                <w:rFonts w:cstheme="minorHAnsi"/>
                <w:b/>
                <w:bCs/>
                <w:sz w:val="18"/>
                <w:szCs w:val="18"/>
              </w:rPr>
              <w:t xml:space="preserve">Page </w:t>
            </w:r>
            <w:r w:rsidRPr="00A51832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A51832">
              <w:rPr>
                <w:rFonts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A51832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A51832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Pr="00A51832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Pr="00A51832">
              <w:rPr>
                <w:rFonts w:cstheme="minorHAnsi"/>
                <w:b/>
                <w:bCs/>
                <w:sz w:val="18"/>
                <w:szCs w:val="18"/>
              </w:rPr>
              <w:t xml:space="preserve"> of </w:t>
            </w:r>
            <w:r w:rsidRPr="00A51832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A51832">
              <w:rPr>
                <w:rFonts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A51832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A51832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Pr="00A51832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4FF25" w14:textId="77777777" w:rsidR="001F3E34" w:rsidRDefault="001F3E34" w:rsidP="00ED0E1B">
      <w:pPr>
        <w:spacing w:after="0" w:line="240" w:lineRule="auto"/>
      </w:pPr>
      <w:r>
        <w:separator/>
      </w:r>
    </w:p>
  </w:footnote>
  <w:footnote w:type="continuationSeparator" w:id="0">
    <w:p w14:paraId="33149DB2" w14:textId="77777777" w:rsidR="001F3E34" w:rsidRDefault="001F3E34" w:rsidP="00ED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C217B" w14:textId="41EB2B7F" w:rsidR="002C3F63" w:rsidRDefault="002C3F63" w:rsidP="002C3F6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theme="minorHAnsi"/>
        <w:b/>
        <w:bCs/>
        <w:sz w:val="32"/>
        <w:szCs w:val="32"/>
        <w:lang w:val="en-CA"/>
      </w:rPr>
    </w:pPr>
    <w:r w:rsidRPr="0046525B">
      <w:rPr>
        <w:rFonts w:cstheme="minorHAnsi"/>
        <w:noProof/>
        <w:lang w:val="en-CA"/>
      </w:rPr>
      <w:drawing>
        <wp:anchor distT="0" distB="0" distL="114300" distR="114300" simplePos="0" relativeHeight="251659264" behindDoc="0" locked="0" layoutInCell="1" allowOverlap="1" wp14:anchorId="739E125C" wp14:editId="1233581F">
          <wp:simplePos x="0" y="0"/>
          <wp:positionH relativeFrom="column">
            <wp:posOffset>4823460</wp:posOffset>
          </wp:positionH>
          <wp:positionV relativeFrom="paragraph">
            <wp:posOffset>99060</wp:posOffset>
          </wp:positionV>
          <wp:extent cx="1074420" cy="321248"/>
          <wp:effectExtent l="0" t="0" r="0" b="3175"/>
          <wp:wrapNone/>
          <wp:docPr id="116927207" name="Picture 116927207" descr="A picture containing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097090" name="Picture 1" descr="A picture containing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321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51A">
      <w:rPr>
        <w:rFonts w:cstheme="minorHAnsi"/>
        <w:b/>
        <w:bCs/>
        <w:sz w:val="32"/>
        <w:szCs w:val="32"/>
        <w:lang w:val="en-CA"/>
      </w:rPr>
      <w:t xml:space="preserve">EXECUTIVE AND COMMITTEE </w:t>
    </w:r>
  </w:p>
  <w:p w14:paraId="109D2262" w14:textId="1703C123" w:rsidR="002C3F63" w:rsidRPr="00BA6F80" w:rsidRDefault="00CD451A" w:rsidP="00A9565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680"/>
        <w:tab w:val="clear" w:pos="9360"/>
        <w:tab w:val="left" w:pos="1168"/>
      </w:tabs>
      <w:rPr>
        <w:rFonts w:cstheme="minorHAnsi"/>
        <w:b/>
        <w:bCs/>
        <w:sz w:val="32"/>
        <w:szCs w:val="32"/>
        <w:lang w:val="en-CA"/>
      </w:rPr>
    </w:pPr>
    <w:r>
      <w:rPr>
        <w:rFonts w:cstheme="minorHAnsi"/>
        <w:b/>
        <w:bCs/>
        <w:sz w:val="32"/>
        <w:szCs w:val="32"/>
        <w:lang w:val="en-CA"/>
      </w:rPr>
      <w:t xml:space="preserve">HONORARIUM AND EXPENSE RATES </w:t>
    </w:r>
  </w:p>
  <w:p w14:paraId="773CD401" w14:textId="77777777" w:rsidR="002C3F63" w:rsidRPr="00AE6806" w:rsidRDefault="002C3F63" w:rsidP="002C3F63">
    <w:pPr>
      <w:pStyle w:val="Header"/>
      <w:rPr>
        <w:rFonts w:cstheme="minorHAnsi"/>
        <w:b/>
        <w:bCs/>
        <w:sz w:val="24"/>
        <w:szCs w:val="24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5F6"/>
    <w:multiLevelType w:val="multilevel"/>
    <w:tmpl w:val="439C09B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8F02218"/>
    <w:multiLevelType w:val="multilevel"/>
    <w:tmpl w:val="0332E80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0C7213FF"/>
    <w:multiLevelType w:val="multilevel"/>
    <w:tmpl w:val="EB4EB62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15E22A53"/>
    <w:multiLevelType w:val="hybridMultilevel"/>
    <w:tmpl w:val="01C68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95C5D"/>
    <w:multiLevelType w:val="multilevel"/>
    <w:tmpl w:val="5844BFBC"/>
    <w:lvl w:ilvl="0">
      <w:start w:val="1"/>
      <w:numFmt w:val="decimal"/>
      <w:lvlText w:val="%1."/>
      <w:lvlJc w:val="left"/>
      <w:pPr>
        <w:ind w:left="580" w:hanging="361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97" w:hanging="72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300" w:hanging="721"/>
      </w:pPr>
      <w:rPr>
        <w:rFonts w:hint="default"/>
      </w:rPr>
    </w:lvl>
    <w:lvl w:ilvl="3">
      <w:numFmt w:val="bullet"/>
      <w:lvlText w:val="•"/>
      <w:lvlJc w:val="left"/>
      <w:pPr>
        <w:ind w:left="2350" w:hanging="721"/>
      </w:pPr>
      <w:rPr>
        <w:rFonts w:hint="default"/>
      </w:rPr>
    </w:lvl>
    <w:lvl w:ilvl="4">
      <w:numFmt w:val="bullet"/>
      <w:lvlText w:val="•"/>
      <w:lvlJc w:val="left"/>
      <w:pPr>
        <w:ind w:left="3400" w:hanging="721"/>
      </w:pPr>
      <w:rPr>
        <w:rFonts w:hint="default"/>
      </w:rPr>
    </w:lvl>
    <w:lvl w:ilvl="5">
      <w:numFmt w:val="bullet"/>
      <w:lvlText w:val="•"/>
      <w:lvlJc w:val="left"/>
      <w:pPr>
        <w:ind w:left="4450" w:hanging="721"/>
      </w:pPr>
      <w:rPr>
        <w:rFonts w:hint="default"/>
      </w:rPr>
    </w:lvl>
    <w:lvl w:ilvl="6">
      <w:numFmt w:val="bullet"/>
      <w:lvlText w:val="•"/>
      <w:lvlJc w:val="left"/>
      <w:pPr>
        <w:ind w:left="5500" w:hanging="721"/>
      </w:pPr>
      <w:rPr>
        <w:rFonts w:hint="default"/>
      </w:rPr>
    </w:lvl>
    <w:lvl w:ilvl="7">
      <w:numFmt w:val="bullet"/>
      <w:lvlText w:val="•"/>
      <w:lvlJc w:val="left"/>
      <w:pPr>
        <w:ind w:left="6550" w:hanging="721"/>
      </w:pPr>
      <w:rPr>
        <w:rFonts w:hint="default"/>
      </w:rPr>
    </w:lvl>
    <w:lvl w:ilvl="8">
      <w:numFmt w:val="bullet"/>
      <w:lvlText w:val="•"/>
      <w:lvlJc w:val="left"/>
      <w:pPr>
        <w:ind w:left="7600" w:hanging="721"/>
      </w:pPr>
      <w:rPr>
        <w:rFonts w:hint="default"/>
      </w:rPr>
    </w:lvl>
  </w:abstractNum>
  <w:abstractNum w:abstractNumId="5" w15:restartNumberingAfterBreak="0">
    <w:nsid w:val="170D0E2D"/>
    <w:multiLevelType w:val="multilevel"/>
    <w:tmpl w:val="4086DE1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18F811D3"/>
    <w:multiLevelType w:val="multilevel"/>
    <w:tmpl w:val="29ECB98A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2552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6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762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4536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3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hanging="567"/>
      </w:pPr>
      <w:rPr>
        <w:rFonts w:hint="default"/>
      </w:rPr>
    </w:lvl>
  </w:abstractNum>
  <w:abstractNum w:abstractNumId="7" w15:restartNumberingAfterBreak="0">
    <w:nsid w:val="21852113"/>
    <w:multiLevelType w:val="multilevel"/>
    <w:tmpl w:val="6D6AFDC8"/>
    <w:lvl w:ilvl="0">
      <w:start w:val="1"/>
      <w:numFmt w:val="bullet"/>
      <w:lvlText w:val="o"/>
      <w:lvlJc w:val="left"/>
      <w:pPr>
        <w:ind w:left="1134" w:hanging="567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2552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6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762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4536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3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hanging="567"/>
      </w:pPr>
      <w:rPr>
        <w:rFonts w:hint="default"/>
      </w:rPr>
    </w:lvl>
  </w:abstractNum>
  <w:abstractNum w:abstractNumId="8" w15:restartNumberingAfterBreak="0">
    <w:nsid w:val="3D1B6AA3"/>
    <w:multiLevelType w:val="multilevel"/>
    <w:tmpl w:val="29ECB98A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481A4AAB"/>
    <w:multiLevelType w:val="hybridMultilevel"/>
    <w:tmpl w:val="4EE038B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C5B31"/>
    <w:multiLevelType w:val="multilevel"/>
    <w:tmpl w:val="EB4EB62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552D71CE"/>
    <w:multiLevelType w:val="hybridMultilevel"/>
    <w:tmpl w:val="7462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35334"/>
    <w:multiLevelType w:val="multilevel"/>
    <w:tmpl w:val="29ECB98A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5B6A36B3"/>
    <w:multiLevelType w:val="multilevel"/>
    <w:tmpl w:val="EB4EB62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4" w15:restartNumberingAfterBreak="0">
    <w:nsid w:val="5F0B70D4"/>
    <w:multiLevelType w:val="hybridMultilevel"/>
    <w:tmpl w:val="9C6EB4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3B14D4"/>
    <w:multiLevelType w:val="multilevel"/>
    <w:tmpl w:val="EB4EB62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5FDB19FA"/>
    <w:multiLevelType w:val="multilevel"/>
    <w:tmpl w:val="439C09B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64100CDA"/>
    <w:multiLevelType w:val="multilevel"/>
    <w:tmpl w:val="42A0823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77DC086F"/>
    <w:multiLevelType w:val="multilevel"/>
    <w:tmpl w:val="EB4EB62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103765685">
    <w:abstractNumId w:val="3"/>
  </w:num>
  <w:num w:numId="2" w16cid:durableId="1322660722">
    <w:abstractNumId w:val="17"/>
  </w:num>
  <w:num w:numId="3" w16cid:durableId="1795102323">
    <w:abstractNumId w:val="14"/>
  </w:num>
  <w:num w:numId="4" w16cid:durableId="1261333321">
    <w:abstractNumId w:val="9"/>
  </w:num>
  <w:num w:numId="5" w16cid:durableId="978919757">
    <w:abstractNumId w:val="11"/>
  </w:num>
  <w:num w:numId="6" w16cid:durableId="559099219">
    <w:abstractNumId w:val="4"/>
  </w:num>
  <w:num w:numId="7" w16cid:durableId="1060136045">
    <w:abstractNumId w:val="10"/>
  </w:num>
  <w:num w:numId="8" w16cid:durableId="541749328">
    <w:abstractNumId w:val="18"/>
  </w:num>
  <w:num w:numId="9" w16cid:durableId="1397513348">
    <w:abstractNumId w:val="2"/>
  </w:num>
  <w:num w:numId="10" w16cid:durableId="65609441">
    <w:abstractNumId w:val="13"/>
  </w:num>
  <w:num w:numId="11" w16cid:durableId="190843856">
    <w:abstractNumId w:val="15"/>
  </w:num>
  <w:num w:numId="12" w16cid:durableId="1326127989">
    <w:abstractNumId w:val="1"/>
  </w:num>
  <w:num w:numId="13" w16cid:durableId="771509503">
    <w:abstractNumId w:val="8"/>
  </w:num>
  <w:num w:numId="14" w16cid:durableId="530923269">
    <w:abstractNumId w:val="12"/>
  </w:num>
  <w:num w:numId="15" w16cid:durableId="1366130219">
    <w:abstractNumId w:val="6"/>
  </w:num>
  <w:num w:numId="16" w16cid:durableId="387845511">
    <w:abstractNumId w:val="7"/>
  </w:num>
  <w:num w:numId="17" w16cid:durableId="1414468552">
    <w:abstractNumId w:val="0"/>
  </w:num>
  <w:num w:numId="18" w16cid:durableId="6950377">
    <w:abstractNumId w:val="16"/>
  </w:num>
  <w:num w:numId="19" w16cid:durableId="2061858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1B"/>
    <w:rsid w:val="00035E76"/>
    <w:rsid w:val="00035F3B"/>
    <w:rsid w:val="000531E7"/>
    <w:rsid w:val="00062DC8"/>
    <w:rsid w:val="00066B1B"/>
    <w:rsid w:val="00094141"/>
    <w:rsid w:val="000F2AEA"/>
    <w:rsid w:val="000F77AD"/>
    <w:rsid w:val="001234C5"/>
    <w:rsid w:val="001871BC"/>
    <w:rsid w:val="00193DD7"/>
    <w:rsid w:val="001C4290"/>
    <w:rsid w:val="001C522F"/>
    <w:rsid w:val="001C7442"/>
    <w:rsid w:val="001F3E34"/>
    <w:rsid w:val="0028766B"/>
    <w:rsid w:val="00292A50"/>
    <w:rsid w:val="002A120E"/>
    <w:rsid w:val="002A6609"/>
    <w:rsid w:val="002C3F63"/>
    <w:rsid w:val="00320629"/>
    <w:rsid w:val="003A6C37"/>
    <w:rsid w:val="00414F7A"/>
    <w:rsid w:val="00427661"/>
    <w:rsid w:val="00432CE0"/>
    <w:rsid w:val="004433E4"/>
    <w:rsid w:val="0046359A"/>
    <w:rsid w:val="0046525B"/>
    <w:rsid w:val="004A34FA"/>
    <w:rsid w:val="0051334D"/>
    <w:rsid w:val="005B45F4"/>
    <w:rsid w:val="005E767B"/>
    <w:rsid w:val="005F25C6"/>
    <w:rsid w:val="00615493"/>
    <w:rsid w:val="00627E56"/>
    <w:rsid w:val="00662DDA"/>
    <w:rsid w:val="00702F7F"/>
    <w:rsid w:val="007238DA"/>
    <w:rsid w:val="00790EC2"/>
    <w:rsid w:val="00817F44"/>
    <w:rsid w:val="008403A2"/>
    <w:rsid w:val="00867E06"/>
    <w:rsid w:val="009559D9"/>
    <w:rsid w:val="009664B9"/>
    <w:rsid w:val="00986449"/>
    <w:rsid w:val="009E673B"/>
    <w:rsid w:val="00A060CC"/>
    <w:rsid w:val="00A07F64"/>
    <w:rsid w:val="00A20EEB"/>
    <w:rsid w:val="00A51832"/>
    <w:rsid w:val="00A578E3"/>
    <w:rsid w:val="00A61031"/>
    <w:rsid w:val="00A73258"/>
    <w:rsid w:val="00A9565E"/>
    <w:rsid w:val="00AE1089"/>
    <w:rsid w:val="00AE6806"/>
    <w:rsid w:val="00AE6CEC"/>
    <w:rsid w:val="00BA6F80"/>
    <w:rsid w:val="00BD4025"/>
    <w:rsid w:val="00C71CB7"/>
    <w:rsid w:val="00C81BA7"/>
    <w:rsid w:val="00C82E49"/>
    <w:rsid w:val="00C96CB3"/>
    <w:rsid w:val="00CB69C4"/>
    <w:rsid w:val="00CC108E"/>
    <w:rsid w:val="00CD35F6"/>
    <w:rsid w:val="00CD451A"/>
    <w:rsid w:val="00D20B9C"/>
    <w:rsid w:val="00D4799A"/>
    <w:rsid w:val="00D805E9"/>
    <w:rsid w:val="00DB4A87"/>
    <w:rsid w:val="00E07D3F"/>
    <w:rsid w:val="00E149DA"/>
    <w:rsid w:val="00E53B22"/>
    <w:rsid w:val="00E5497F"/>
    <w:rsid w:val="00E81F5C"/>
    <w:rsid w:val="00E86165"/>
    <w:rsid w:val="00E87158"/>
    <w:rsid w:val="00E90145"/>
    <w:rsid w:val="00ED0E1B"/>
    <w:rsid w:val="00EF2F81"/>
    <w:rsid w:val="00F12E25"/>
    <w:rsid w:val="00F90866"/>
    <w:rsid w:val="00F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91CA5"/>
  <w15:chartTrackingRefBased/>
  <w15:docId w15:val="{F352593F-3620-4777-96B5-882015A6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E1B"/>
  </w:style>
  <w:style w:type="paragraph" w:styleId="Footer">
    <w:name w:val="footer"/>
    <w:basedOn w:val="Normal"/>
    <w:link w:val="FooterChar"/>
    <w:uiPriority w:val="99"/>
    <w:unhideWhenUsed/>
    <w:rsid w:val="00ED0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E1B"/>
  </w:style>
  <w:style w:type="paragraph" w:styleId="ListParagraph">
    <w:name w:val="List Paragraph"/>
    <w:basedOn w:val="Normal"/>
    <w:uiPriority w:val="1"/>
    <w:qFormat/>
    <w:rsid w:val="00E07D3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805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805E9"/>
    <w:rPr>
      <w:rFonts w:ascii="Calibri" w:eastAsia="Calibri" w:hAnsi="Calibri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0F7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8128-15CC-4DB8-96A4-F8365CE2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Couture</dc:creator>
  <cp:keywords/>
  <dc:description/>
  <cp:lastModifiedBy>Catherine Vu</cp:lastModifiedBy>
  <cp:revision>4</cp:revision>
  <cp:lastPrinted>2024-07-19T16:46:00Z</cp:lastPrinted>
  <dcterms:created xsi:type="dcterms:W3CDTF">2025-01-29T19:07:00Z</dcterms:created>
  <dcterms:modified xsi:type="dcterms:W3CDTF">2025-06-26T18:33:00Z</dcterms:modified>
</cp:coreProperties>
</file>